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6AD0C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695E0E">
        <w:rPr>
          <w:rFonts w:ascii="Cambria" w:eastAsia="Calibri" w:hAnsi="Cambria" w:cs="Arial"/>
          <w:b/>
          <w:sz w:val="24"/>
          <w:szCs w:val="24"/>
        </w:rPr>
        <w:t>Anexo I:</w:t>
      </w:r>
      <w:r w:rsidRPr="00695E0E">
        <w:rPr>
          <w:rFonts w:ascii="Cambria" w:eastAsia="Calibri" w:hAnsi="Cambria" w:cs="Arial"/>
          <w:sz w:val="24"/>
          <w:szCs w:val="24"/>
        </w:rPr>
        <w:t xml:space="preserve"> </w:t>
      </w:r>
      <w:r w:rsidRPr="00695E0E">
        <w:rPr>
          <w:rFonts w:ascii="Cambria" w:eastAsia="Calibri" w:hAnsi="Cambria" w:cs="Arial"/>
          <w:b/>
          <w:bCs/>
          <w:sz w:val="24"/>
          <w:szCs w:val="24"/>
        </w:rPr>
        <w:t>SOLICITUD DE INSCRIPCIÓN.</w:t>
      </w:r>
    </w:p>
    <w:p w14:paraId="11097E3A" w14:textId="77777777" w:rsidR="00695E0E" w:rsidRPr="00695E0E" w:rsidRDefault="00695E0E" w:rsidP="00695E0E">
      <w:pPr>
        <w:spacing w:after="200" w:line="276" w:lineRule="auto"/>
        <w:jc w:val="center"/>
        <w:rPr>
          <w:rFonts w:ascii="Cambria" w:eastAsia="Calibri" w:hAnsi="Cambria" w:cs="Arial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5ABB258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343C3AE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DATOS DE LA/S INICIATIVA/S</w:t>
            </w:r>
          </w:p>
        </w:tc>
      </w:tr>
      <w:tr w:rsidR="00695E0E" w:rsidRPr="00695E0E" w14:paraId="068B2239" w14:textId="77777777" w:rsidTr="00A27A64">
        <w:trPr>
          <w:trHeight w:val="1049"/>
        </w:trPr>
        <w:tc>
          <w:tcPr>
            <w:tcW w:w="9498" w:type="dxa"/>
            <w:hideMark/>
          </w:tcPr>
          <w:p w14:paraId="26E57CF6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Nombre del proyecto/s:</w:t>
            </w:r>
          </w:p>
          <w:p w14:paraId="4CF7BC8A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5708C56F" w14:textId="77777777" w:rsidR="00695E0E" w:rsidRPr="00695E0E" w:rsidRDefault="00695E0E" w:rsidP="00695E0E">
            <w:pPr>
              <w:numPr>
                <w:ilvl w:val="0"/>
                <w:numId w:val="9"/>
              </w:numPr>
              <w:spacing w:after="120" w:line="276" w:lineRule="auto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22AC9197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098F5667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515A202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PARTICIPACIÓN</w:t>
            </w:r>
          </w:p>
        </w:tc>
      </w:tr>
      <w:tr w:rsidR="00695E0E" w:rsidRPr="00695E0E" w14:paraId="462BB907" w14:textId="77777777" w:rsidTr="00A27A64">
        <w:trPr>
          <w:trHeight w:val="287"/>
        </w:trPr>
        <w:tc>
          <w:tcPr>
            <w:tcW w:w="9498" w:type="dxa"/>
            <w:hideMark/>
          </w:tcPr>
          <w:p w14:paraId="5AF25AAC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Modalidad/es:</w:t>
            </w:r>
          </w:p>
          <w:p w14:paraId="1E8D6D9A" w14:textId="2C7FE5B2" w:rsid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 1: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Iniciativas basadas en tienda off line. </w:t>
            </w:r>
          </w:p>
          <w:p w14:paraId="094D2AE4" w14:textId="73D3C36C" w:rsidR="002C57D2" w:rsidRPr="00695E0E" w:rsidRDefault="002C57D2" w:rsidP="002C57D2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 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Categoría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2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Inicia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tivas basadas en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la gestión del canal presencial y el canal on line</w:t>
            </w:r>
            <w:r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  <w:p w14:paraId="04A1D94B" w14:textId="37AAB58E" w:rsidR="00521117" w:rsidRDefault="00695E0E" w:rsidP="00DF1D75">
            <w:pPr>
              <w:spacing w:after="120" w:line="276" w:lineRule="auto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="00B405AD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Categoría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3:</w:t>
            </w:r>
            <w:r w:rsidR="00B405AD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D3588F" w:rsidRPr="00DF1D75">
              <w:rPr>
                <w:rFonts w:ascii="Cambria" w:eastAsia="Calibri" w:hAnsi="Cambria" w:cs="Arial"/>
                <w:sz w:val="24"/>
                <w:szCs w:val="24"/>
              </w:rPr>
              <w:t>Iniciativas basadas en</w:t>
            </w:r>
            <w:r w:rsidR="00D3588F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D3588F">
              <w:rPr>
                <w:rFonts w:ascii="Cambria" w:eastAsia="Calibri" w:hAnsi="Cambria" w:cs="Arial"/>
                <w:sz w:val="24"/>
                <w:szCs w:val="24"/>
              </w:rPr>
              <w:t>á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reas comerciales urbanas, establecimientos comerciales colectivos y/o mercados en los municipios españoles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. </w:t>
            </w:r>
          </w:p>
          <w:p w14:paraId="7F9D073D" w14:textId="3488E8F6" w:rsidR="005A24C3" w:rsidRPr="00775EFC" w:rsidRDefault="005A24C3" w:rsidP="00DF1D75">
            <w:pPr>
              <w:spacing w:after="120" w:line="276" w:lineRule="auto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>
              <w:rPr>
                <w:rFonts w:ascii="Cambria" w:eastAsia="Calibri" w:hAnsi="Cambria" w:cs="Arial"/>
                <w:b/>
                <w:sz w:val="24"/>
                <w:szCs w:val="24"/>
              </w:rPr>
              <w:t>Categoría 4</w:t>
            </w: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:</w:t>
            </w:r>
            <w:r w:rsidR="00775EFC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2C57D2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 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Iniciativas basadas en 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>dotar de soluciones tecnológicas para la transf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>ormación digital del comercio a</w:t>
            </w:r>
            <w:r w:rsidR="00775EFC" w:rsidRPr="00775EFC">
              <w:rPr>
                <w:rFonts w:ascii="Cambria" w:eastAsia="Calibri" w:hAnsi="Cambria" w:cs="Arial"/>
                <w:sz w:val="24"/>
                <w:szCs w:val="24"/>
              </w:rPr>
              <w:t xml:space="preserve"> áreas comerciales rurales</w:t>
            </w:r>
            <w:r w:rsidR="00775EFC">
              <w:rPr>
                <w:rFonts w:ascii="Cambria" w:eastAsia="Calibri" w:hAnsi="Cambria" w:cs="Arial"/>
                <w:sz w:val="24"/>
                <w:szCs w:val="24"/>
              </w:rPr>
              <w:t xml:space="preserve">. </w:t>
            </w:r>
          </w:p>
        </w:tc>
      </w:tr>
      <w:tr w:rsidR="00695E0E" w:rsidRPr="00695E0E" w14:paraId="32535109" w14:textId="77777777" w:rsidTr="00A27A64">
        <w:trPr>
          <w:trHeight w:val="1781"/>
        </w:trPr>
        <w:tc>
          <w:tcPr>
            <w:tcW w:w="9498" w:type="dxa"/>
            <w:hideMark/>
          </w:tcPr>
          <w:p w14:paraId="166623C7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Documentación adicional:</w:t>
            </w:r>
          </w:p>
          <w:p w14:paraId="677741C9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Memoria            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Resumen ejecutivo </w:t>
            </w:r>
          </w:p>
          <w:p w14:paraId="6523BA92" w14:textId="77777777" w:rsidR="00695E0E" w:rsidRPr="00695E0E" w:rsidRDefault="00695E0E" w:rsidP="00695E0E">
            <w:pPr>
              <w:spacing w:after="12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Enlace a video.                                      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Fotos.</w:t>
            </w:r>
          </w:p>
          <w:p w14:paraId="26B96B3A" w14:textId="5F3865F9" w:rsidR="00695E0E" w:rsidRPr="00695E0E" w:rsidRDefault="00695E0E" w:rsidP="00457083">
            <w:pPr>
              <w:spacing w:after="12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sym w:font="Wingdings 2" w:char="F0A3"/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Otros</w:t>
            </w:r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 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>___________________________</w:t>
            </w:r>
          </w:p>
        </w:tc>
      </w:tr>
    </w:tbl>
    <w:p w14:paraId="41588C41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b/>
          <w:bCs/>
          <w:color w:val="FF0000"/>
          <w:sz w:val="16"/>
          <w:szCs w:val="16"/>
        </w:rPr>
      </w:pPr>
    </w:p>
    <w:tbl>
      <w:tblPr>
        <w:tblStyle w:val="Tablaconcuadrcul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961"/>
      </w:tblGrid>
      <w:tr w:rsidR="00695E0E" w:rsidRPr="00695E0E" w14:paraId="6C9F51D4" w14:textId="77777777" w:rsidTr="00695E0E">
        <w:tc>
          <w:tcPr>
            <w:tcW w:w="9498" w:type="dxa"/>
            <w:gridSpan w:val="2"/>
            <w:shd w:val="clear" w:color="auto" w:fill="F2DBDB"/>
            <w:hideMark/>
          </w:tcPr>
          <w:p w14:paraId="7D09661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</w:r>
            <w:r w:rsidRPr="00695E0E">
              <w:rPr>
                <w:rFonts w:ascii="Cambria" w:eastAsia="Calibri" w:hAnsi="Cambria"/>
                <w:b/>
              </w:rPr>
              <w:br w:type="column"/>
              <w:t>DATOS DE CONTACTO:</w:t>
            </w:r>
          </w:p>
        </w:tc>
      </w:tr>
      <w:tr w:rsidR="00695E0E" w:rsidRPr="00695E0E" w14:paraId="771B58D8" w14:textId="77777777" w:rsidTr="00A27A64">
        <w:tc>
          <w:tcPr>
            <w:tcW w:w="9498" w:type="dxa"/>
            <w:gridSpan w:val="2"/>
            <w:hideMark/>
          </w:tcPr>
          <w:p w14:paraId="3713366A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Nombre y Apellidos:</w:t>
            </w:r>
          </w:p>
        </w:tc>
      </w:tr>
      <w:tr w:rsidR="00695E0E" w:rsidRPr="00695E0E" w14:paraId="13E8EC18" w14:textId="77777777" w:rsidTr="00A27A64">
        <w:tc>
          <w:tcPr>
            <w:tcW w:w="9498" w:type="dxa"/>
            <w:gridSpan w:val="2"/>
          </w:tcPr>
          <w:p w14:paraId="6F2C5C9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Razón social:</w:t>
            </w:r>
          </w:p>
        </w:tc>
      </w:tr>
      <w:tr w:rsidR="00695E0E" w:rsidRPr="00695E0E" w14:paraId="06A1C0A2" w14:textId="77777777" w:rsidTr="00A27A64">
        <w:tc>
          <w:tcPr>
            <w:tcW w:w="9498" w:type="dxa"/>
            <w:gridSpan w:val="2"/>
          </w:tcPr>
          <w:p w14:paraId="69B60319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Dirección postal</w:t>
            </w:r>
            <w:r w:rsidRPr="00695E0E">
              <w:rPr>
                <w:rFonts w:ascii="Cambria" w:eastAsia="Calibri" w:hAnsi="Cambria"/>
              </w:rPr>
              <w:t>:</w:t>
            </w:r>
          </w:p>
        </w:tc>
      </w:tr>
      <w:tr w:rsidR="00695E0E" w:rsidRPr="00695E0E" w14:paraId="561326CA" w14:textId="77777777" w:rsidTr="00A27A64">
        <w:tc>
          <w:tcPr>
            <w:tcW w:w="9498" w:type="dxa"/>
            <w:gridSpan w:val="2"/>
          </w:tcPr>
          <w:p w14:paraId="0667C59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Nº DNI/CIF:</w:t>
            </w:r>
          </w:p>
        </w:tc>
      </w:tr>
      <w:tr w:rsidR="00695E0E" w:rsidRPr="00695E0E" w14:paraId="71B87DA7" w14:textId="77777777" w:rsidTr="00A27A64">
        <w:tc>
          <w:tcPr>
            <w:tcW w:w="9498" w:type="dxa"/>
            <w:gridSpan w:val="2"/>
          </w:tcPr>
          <w:p w14:paraId="37C3E86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  <w:r w:rsidRPr="00695E0E">
              <w:rPr>
                <w:rFonts w:ascii="Cambria" w:eastAsia="Calibri" w:hAnsi="Cambria"/>
                <w:b/>
              </w:rPr>
              <w:t>Teléfono:</w:t>
            </w:r>
          </w:p>
        </w:tc>
      </w:tr>
      <w:tr w:rsidR="00695E0E" w:rsidRPr="00695E0E" w14:paraId="5D3C58CF" w14:textId="77777777" w:rsidTr="00A27A64">
        <w:tc>
          <w:tcPr>
            <w:tcW w:w="9498" w:type="dxa"/>
            <w:gridSpan w:val="2"/>
          </w:tcPr>
          <w:p w14:paraId="4DB96AA0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E-mail:</w:t>
            </w:r>
          </w:p>
        </w:tc>
      </w:tr>
      <w:tr w:rsidR="00695E0E" w:rsidRPr="00695E0E" w14:paraId="1243F371" w14:textId="77777777" w:rsidTr="00A27A64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17C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A681EA6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  <w:b/>
              </w:rPr>
            </w:pPr>
            <w:r w:rsidRPr="00695E0E">
              <w:rPr>
                <w:rFonts w:ascii="Cambria" w:eastAsia="Calibri" w:hAnsi="Cambria"/>
                <w:b/>
              </w:rPr>
              <w:t>Fecha y Firma</w:t>
            </w:r>
          </w:p>
          <w:p w14:paraId="4FAF4702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/>
              </w:rPr>
            </w:pPr>
          </w:p>
        </w:tc>
      </w:tr>
    </w:tbl>
    <w:p w14:paraId="53DEF61D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i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7F31107F" w14:textId="77777777" w:rsidTr="00695E0E">
        <w:trPr>
          <w:trHeight w:val="292"/>
        </w:trPr>
        <w:tc>
          <w:tcPr>
            <w:tcW w:w="9498" w:type="dxa"/>
            <w:shd w:val="clear" w:color="auto" w:fill="F2DBDB"/>
            <w:hideMark/>
          </w:tcPr>
          <w:p w14:paraId="2B949BF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lastRenderedPageBreak/>
              <w:t>AUTORIZACIÓN DE VERIFICACIÓN DE DATOS.</w:t>
            </w:r>
          </w:p>
        </w:tc>
      </w:tr>
      <w:tr w:rsidR="00695E0E" w:rsidRPr="00695E0E" w14:paraId="2716A061" w14:textId="77777777" w:rsidTr="00A27A64">
        <w:trPr>
          <w:trHeight w:val="287"/>
        </w:trPr>
        <w:tc>
          <w:tcPr>
            <w:tcW w:w="9498" w:type="dxa"/>
          </w:tcPr>
          <w:p w14:paraId="1852E54E" w14:textId="2B03D979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5C7C8E">
              <w:rPr>
                <w:rFonts w:cs="Arial"/>
                <w:szCs w:val="24"/>
              </w:rPr>
            </w:r>
            <w:r w:rsidR="005C7C8E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que sus datos de identidad personal puedan ser consultados por el Sistema de Verificación de Datos de Identidad establecido por ORDEN PRE/3949/2006, de 26 de diciembre,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  <w:p w14:paraId="3F339CE8" w14:textId="4DBAC0C3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5C7C8E">
              <w:rPr>
                <w:rFonts w:cs="Arial"/>
                <w:szCs w:val="24"/>
              </w:rPr>
            </w:r>
            <w:r w:rsidR="005C7C8E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tributario, </w:t>
            </w:r>
            <w:r w:rsidR="00695E0E" w:rsidRPr="00695E0E">
              <w:rPr>
                <w:rFonts w:ascii="Cambria" w:eastAsia="Calibri" w:hAnsi="Cambria" w:cs="Times New Roman"/>
              </w:rPr>
              <w:t xml:space="preserve"> </w:t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>de estar al corriente de las obligaciones tributarias, en cumplimiento del artículo 6.2.b de la Ley 11/2007, de 22 de junio, de acceso electrónico de los ciudadanos a los Servicios Públicos y en cumplimiento del artículo 28.2 de la Ley 39/2015, de Procedimiento Administrativo Común sobre el derecho de todo ciudadano, a no aportar ningún dato o documento que obre en poder de la Administración Pública.</w:t>
            </w:r>
          </w:p>
          <w:p w14:paraId="3A173345" w14:textId="1081CF76" w:rsidR="00695E0E" w:rsidRPr="00695E0E" w:rsidRDefault="00D3588F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E862B7">
              <w:rPr>
                <w:rFonts w:cs="Arial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2B7">
              <w:rPr>
                <w:rFonts w:cs="Arial"/>
                <w:szCs w:val="24"/>
              </w:rPr>
              <w:instrText xml:space="preserve"> FORMCHECKBOX </w:instrText>
            </w:r>
            <w:r w:rsidR="005C7C8E">
              <w:rPr>
                <w:rFonts w:cs="Arial"/>
                <w:szCs w:val="24"/>
              </w:rPr>
            </w:r>
            <w:r w:rsidR="005C7C8E">
              <w:rPr>
                <w:rFonts w:cs="Arial"/>
                <w:szCs w:val="24"/>
              </w:rPr>
              <w:fldChar w:fldCharType="separate"/>
            </w:r>
            <w:r w:rsidRPr="00E862B7">
              <w:rPr>
                <w:rFonts w:cs="Arial"/>
                <w:szCs w:val="24"/>
              </w:rPr>
              <w:fldChar w:fldCharType="end"/>
            </w:r>
            <w:r w:rsidR="00695E0E" w:rsidRPr="00695E0E">
              <w:rPr>
                <w:rFonts w:ascii="Cambria" w:eastAsia="Calibri" w:hAnsi="Cambria" w:cs="Arial"/>
                <w:sz w:val="24"/>
                <w:szCs w:val="24"/>
              </w:rPr>
              <w:t xml:space="preserve"> El solicitante otorga su consentimiento para la verificación de datos de estar al corriente de las obligaciones con la Seguridad Social, en cumplimiento del artículo 6.2.b de la Ley 11/2007, de 22 de junio, de acceso electrónico de los ciudadanos a los Servicios Públicos y en cumplimiento del artículo 28.2 de la  Ley 39/2015, de Procedimiento Administrativo Común sobre el derecho de todo ciudadano, a no aportar ningún dato o documento que obre en poder de la Administración Pública.</w:t>
            </w:r>
          </w:p>
        </w:tc>
      </w:tr>
    </w:tbl>
    <w:p w14:paraId="2A137990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tbl>
      <w:tblPr>
        <w:tblW w:w="9498" w:type="dxa"/>
        <w:tblInd w:w="-3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95E0E" w:rsidRPr="00695E0E" w14:paraId="41E9B377" w14:textId="77777777" w:rsidTr="00695E0E">
        <w:trPr>
          <w:trHeight w:val="287"/>
        </w:trPr>
        <w:tc>
          <w:tcPr>
            <w:tcW w:w="9498" w:type="dxa"/>
            <w:shd w:val="clear" w:color="auto" w:fill="F2DBDB"/>
            <w:hideMark/>
          </w:tcPr>
          <w:p w14:paraId="482B585D" w14:textId="77777777" w:rsidR="00695E0E" w:rsidRPr="00695E0E" w:rsidRDefault="00695E0E" w:rsidP="00695E0E">
            <w:pPr>
              <w:spacing w:after="200" w:line="276" w:lineRule="auto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b/>
                <w:sz w:val="24"/>
                <w:szCs w:val="24"/>
              </w:rPr>
              <w:t>PROTECCIÓN DE DATOS PERSONALES</w:t>
            </w:r>
          </w:p>
        </w:tc>
      </w:tr>
      <w:tr w:rsidR="00695E0E" w:rsidRPr="00695E0E" w14:paraId="56B4862A" w14:textId="77777777" w:rsidTr="00A27A64">
        <w:trPr>
          <w:trHeight w:val="287"/>
        </w:trPr>
        <w:tc>
          <w:tcPr>
            <w:tcW w:w="9498" w:type="dxa"/>
            <w:hideMark/>
          </w:tcPr>
          <w:p w14:paraId="3D96A13D" w14:textId="6C6EA956" w:rsidR="00695E0E" w:rsidRPr="00695E0E" w:rsidRDefault="00695E0E" w:rsidP="009267C9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Todos los datos proporcionados en las fichas así como en los documentos anexos serán tratados de conformidad con la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Ley Orgánica 3/2018, de 5 de diciembre, de Protección de Datos Personales y garantía de los derechos digitales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="000014D3" w:rsidRPr="000014D3">
              <w:rPr>
                <w:rFonts w:ascii="Cambria" w:eastAsia="Calibri" w:hAnsi="Cambria" w:cs="Arial"/>
                <w:sz w:val="24"/>
                <w:szCs w:val="24"/>
              </w:rPr>
              <w:t>y demás normas vigentes aplicables en la materia.</w:t>
            </w:r>
            <w:r w:rsidR="000014D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r w:rsidRPr="00695E0E">
              <w:rPr>
                <w:rFonts w:ascii="Cambria" w:eastAsia="Calibri" w:hAnsi="Cambria" w:cs="Arial"/>
                <w:sz w:val="24"/>
                <w:szCs w:val="24"/>
              </w:rPr>
              <w:t xml:space="preserve"> Podrán ejercerse, no obstante, los derechos de acceso,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 xml:space="preserve">ectificación, supresión, limitación, oposición o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portabilidad de sus datos dirigiendo una comunicación por escrito a l</w:t>
            </w:r>
            <w:r w:rsidR="006C0023">
              <w:rPr>
                <w:rFonts w:ascii="Cambria" w:eastAsia="Calibri" w:hAnsi="Cambria" w:cs="Arial"/>
                <w:sz w:val="24"/>
                <w:szCs w:val="24"/>
              </w:rPr>
              <w:t>os responsables del tratamiento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a través de los correos electrónicos: </w:t>
            </w:r>
            <w:hyperlink r:id="rId11" w:history="1"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derechos.protecciondatos.correos@correos.com</w:t>
              </w:r>
            </w:hyperlink>
            <w:r w:rsidR="006C0023" w:rsidRPr="00457083">
              <w:rPr>
                <w:rFonts w:ascii="Cambria" w:eastAsia="Calibri" w:hAnsi="Cambria" w:cs="Arial"/>
                <w:sz w:val="24"/>
                <w:szCs w:val="24"/>
              </w:rPr>
              <w:t>,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2" w:history="1">
              <w:r w:rsidR="009267C9" w:rsidRPr="00B34EEA">
                <w:rPr>
                  <w:rStyle w:val="Hipervnculo"/>
                  <w:rFonts w:ascii="Cambria" w:eastAsia="Calibri" w:hAnsi="Cambria" w:cs="Arial"/>
                  <w:sz w:val="24"/>
                  <w:szCs w:val="24"/>
                </w:rPr>
                <w:t>sgfomon.sscc@economia.gob.es</w:t>
              </w:r>
            </w:hyperlink>
            <w:r w:rsidR="009267C9">
              <w:rPr>
                <w:rFonts w:ascii="Cambria" w:eastAsia="Calibri" w:hAnsi="Cambria" w:cs="Arial"/>
                <w:sz w:val="24"/>
                <w:szCs w:val="24"/>
              </w:rPr>
              <w:t xml:space="preserve"> </w:t>
            </w:r>
            <w:hyperlink r:id="rId13" w:history="1">
              <w:r w:rsidR="00457083" w:rsidRPr="00457083">
                <w:rPr>
                  <w:rStyle w:val="Hipervnculo"/>
                  <w:rFonts w:ascii="Cambria" w:eastAsia="Calibri" w:hAnsi="Cambria" w:cs="Arial"/>
                  <w:color w:val="auto"/>
                  <w:sz w:val="24"/>
                  <w:szCs w:val="24"/>
                  <w:u w:val="none"/>
                </w:rPr>
                <w:t xml:space="preserve">o </w:t>
              </w:r>
              <w:r w:rsidR="00457083" w:rsidRPr="00457083">
                <w:rPr>
                  <w:rStyle w:val="Hipervnculo"/>
                  <w:rFonts w:ascii="Cambria" w:eastAsia="Calibri" w:hAnsi="Cambria" w:cs="Arial"/>
                  <w:sz w:val="24"/>
                  <w:szCs w:val="24"/>
                  <w:u w:val="none"/>
                </w:rPr>
                <w:t>areaeconomica@femp.es</w:t>
              </w:r>
            </w:hyperlink>
            <w:r w:rsidR="00457083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r w:rsidR="006C0023" w:rsidRPr="006C0023">
              <w:rPr>
                <w:rFonts w:ascii="Cambria" w:eastAsia="Calibri" w:hAnsi="Cambria" w:cs="Arial"/>
                <w:sz w:val="24"/>
                <w:szCs w:val="24"/>
              </w:rPr>
              <w:t>según corresponda.</w:t>
            </w:r>
          </w:p>
        </w:tc>
      </w:tr>
    </w:tbl>
    <w:p w14:paraId="668BCD66" w14:textId="77777777" w:rsidR="00695E0E" w:rsidRPr="00695E0E" w:rsidRDefault="00695E0E" w:rsidP="00695E0E">
      <w:pPr>
        <w:spacing w:after="200" w:line="276" w:lineRule="auto"/>
        <w:jc w:val="both"/>
        <w:rPr>
          <w:rFonts w:ascii="Cambria" w:eastAsia="Calibri" w:hAnsi="Cambria" w:cs="Arial"/>
          <w:color w:val="FF0000"/>
          <w:sz w:val="24"/>
          <w:szCs w:val="24"/>
        </w:rPr>
      </w:pPr>
    </w:p>
    <w:p w14:paraId="30023755" w14:textId="77777777" w:rsidR="00BE4AF7" w:rsidRPr="009A7155" w:rsidRDefault="00BE4AF7" w:rsidP="009A7155">
      <w:pPr>
        <w:pStyle w:val="Default"/>
      </w:pPr>
    </w:p>
    <w:p w14:paraId="601190D1" w14:textId="5176E242" w:rsidR="00C66A49" w:rsidRDefault="00C66A49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5129A2AD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Cambria" w:eastAsia="Calibri" w:hAnsi="Cambria" w:cs="Arial"/>
          <w:b/>
          <w:bCs/>
          <w:sz w:val="24"/>
          <w:szCs w:val="24"/>
        </w:rPr>
      </w:pPr>
      <w:r w:rsidRPr="00C66A49">
        <w:rPr>
          <w:rFonts w:ascii="Cambria" w:eastAsia="Calibri" w:hAnsi="Cambria" w:cs="Arial"/>
          <w:b/>
          <w:bCs/>
          <w:sz w:val="24"/>
          <w:szCs w:val="24"/>
        </w:rPr>
        <w:lastRenderedPageBreak/>
        <w:t>Anexo II – PRESENTACIÓN DE LA IDEA O PROYECTO</w:t>
      </w:r>
    </w:p>
    <w:p w14:paraId="45529C57" w14:textId="77777777" w:rsidR="00C66A49" w:rsidRPr="00C66A49" w:rsidRDefault="00C66A49" w:rsidP="00C66A49">
      <w:pPr>
        <w:widowControl w:val="0"/>
        <w:tabs>
          <w:tab w:val="left" w:pos="1300"/>
        </w:tabs>
        <w:adjustRightInd w:val="0"/>
        <w:spacing w:after="0" w:line="360" w:lineRule="atLeast"/>
        <w:jc w:val="center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1E0" w:firstRow="1" w:lastRow="1" w:firstColumn="1" w:lastColumn="1" w:noHBand="0" w:noVBand="0"/>
      </w:tblPr>
      <w:tblGrid>
        <w:gridCol w:w="1153"/>
        <w:gridCol w:w="7341"/>
      </w:tblGrid>
      <w:tr w:rsidR="00C66A49" w:rsidRPr="00C66A49" w14:paraId="3019B347" w14:textId="77777777" w:rsidTr="00A27A64">
        <w:tc>
          <w:tcPr>
            <w:tcW w:w="679" w:type="pct"/>
            <w:tcBorders>
              <w:top w:val="single" w:sz="4" w:space="0" w:color="002060"/>
              <w:bottom w:val="single" w:sz="4" w:space="0" w:color="002060"/>
            </w:tcBorders>
            <w:shd w:val="clear" w:color="auto" w:fill="244061"/>
            <w:tcMar>
              <w:top w:w="57" w:type="dxa"/>
            </w:tcMar>
            <w:vAlign w:val="bottom"/>
          </w:tcPr>
          <w:p w14:paraId="0D44991D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TÍTULO:</w:t>
            </w:r>
          </w:p>
        </w:tc>
        <w:tc>
          <w:tcPr>
            <w:tcW w:w="4321" w:type="pct"/>
            <w:shd w:val="clear" w:color="auto" w:fill="auto"/>
            <w:vAlign w:val="bottom"/>
          </w:tcPr>
          <w:p w14:paraId="1BB2A96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4FF82FB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57"/>
        <w:gridCol w:w="7037"/>
      </w:tblGrid>
      <w:tr w:rsidR="00C66A49" w:rsidRPr="00C66A49" w14:paraId="12A8B6C9" w14:textId="77777777" w:rsidTr="00A27A64">
        <w:tc>
          <w:tcPr>
            <w:tcW w:w="1432" w:type="dxa"/>
            <w:tcBorders>
              <w:right w:val="nil"/>
            </w:tcBorders>
            <w:shd w:val="clear" w:color="auto" w:fill="244061"/>
          </w:tcPr>
          <w:p w14:paraId="3950CF5F" w14:textId="77777777" w:rsidR="00C66A49" w:rsidRPr="00C66A49" w:rsidRDefault="00C66A49" w:rsidP="00C66A49">
            <w:pPr>
              <w:widowControl w:val="0"/>
              <w:tabs>
                <w:tab w:val="left" w:pos="1300"/>
              </w:tabs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CATEGORÍA:</w:t>
            </w:r>
          </w:p>
        </w:tc>
        <w:tc>
          <w:tcPr>
            <w:tcW w:w="7543" w:type="dxa"/>
            <w:tcBorders>
              <w:left w:val="nil"/>
            </w:tcBorders>
            <w:shd w:val="clear" w:color="auto" w:fill="auto"/>
          </w:tcPr>
          <w:p w14:paraId="6C303079" w14:textId="3397B499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4D1363B6" wp14:editId="1FEAD78A">
                      <wp:extent cx="107950" cy="107950"/>
                      <wp:effectExtent l="10795" t="8890" r="5080" b="6985"/>
                      <wp:docPr id="3" name="Rectángu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9766D3" id="Rectángulo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IYq1NQ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 </w:t>
            </w:r>
            <w:r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Categoría 1</w:t>
            </w:r>
            <w:r w:rsidR="00A21B8B" w:rsidRP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:</w:t>
            </w:r>
            <w:r w:rsidR="00A21B8B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</w:t>
            </w:r>
            <w:r w:rsidR="00A21B8B"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 tienda off line.</w:t>
            </w:r>
          </w:p>
          <w:p w14:paraId="0FC07E4E" w14:textId="388097EC" w:rsidR="00C66A49" w:rsidRPr="00C66A49" w:rsidRDefault="00C66A49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7BE52DA8" wp14:editId="487CC5AF">
                      <wp:extent cx="107950" cy="107950"/>
                      <wp:effectExtent l="10795" t="8890" r="5080" b="6985"/>
                      <wp:docPr id="2" name="Rectángul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2565EEC" id="Rectángulo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6t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m&#10;zIqWJPpIpP34buutATaO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Aw8w6t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2: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Iniciativas basadas en la gestión del canal presencial y el canal on </w:t>
            </w:r>
            <w:r w:rsidR="00C52B67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- 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line.</w:t>
            </w:r>
          </w:p>
          <w:p w14:paraId="05065BBB" w14:textId="1F7AE7DC" w:rsidR="00C66A49" w:rsidRDefault="00C66A49" w:rsidP="00DF1D75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22157F7E" wp14:editId="7FDE5717">
                      <wp:extent cx="107950" cy="107950"/>
                      <wp:effectExtent l="10795" t="8890" r="5080" b="6985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31F08F" id="Rectángulo 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2D5EC2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</w:t>
            </w:r>
            <w:r w:rsidR="00703D9B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Categoría </w:t>
            </w:r>
            <w:r w:rsidR="00703D9B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3</w:t>
            </w:r>
            <w:r w:rsidR="002D5EC2"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: </w:t>
            </w:r>
            <w:r w:rsidR="002D5EC2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</w:t>
            </w:r>
            <w:r w:rsidR="00D056F3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 xml:space="preserve"> basadas en</w:t>
            </w:r>
            <w:r w:rsidR="00D056F3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</w:t>
            </w:r>
            <w:r w:rsidR="00D056F3">
              <w:rPr>
                <w:rFonts w:ascii="Myriad Pro" w:eastAsia="Times New Roman" w:hAnsi="Myriad Pro" w:cs="Times New Roman"/>
                <w:color w:val="002060"/>
                <w:lang w:eastAsia="es-ES"/>
              </w:rPr>
              <w:t>á</w:t>
            </w:r>
            <w:r w:rsidRPr="00C66A49">
              <w:rPr>
                <w:rFonts w:ascii="Myriad Pro" w:eastAsia="Times New Roman" w:hAnsi="Myriad Pro" w:cs="Times New Roman"/>
                <w:color w:val="002060"/>
                <w:lang w:eastAsia="es-ES"/>
              </w:rPr>
              <w:t>reas comerciales urbanas, establecimientos comerciales colectivos y/o mercados en los municipios españoles.</w:t>
            </w:r>
          </w:p>
          <w:p w14:paraId="66BA42FC" w14:textId="561B28AB" w:rsidR="005A24C3" w:rsidRPr="00C66A49" w:rsidRDefault="005A24C3" w:rsidP="00EA3462">
            <w:pPr>
              <w:widowControl w:val="0"/>
              <w:adjustRightInd w:val="0"/>
              <w:spacing w:after="0" w:line="360" w:lineRule="atLeast"/>
              <w:ind w:left="-14"/>
              <w:textAlignment w:val="baseline"/>
              <w:rPr>
                <w:rFonts w:ascii="Myriad Pro" w:eastAsia="Times New Roman" w:hAnsi="Myriad Pro" w:cs="Times New Roman"/>
                <w:color w:val="002060"/>
                <w:lang w:eastAsia="es-ES"/>
              </w:rPr>
            </w:pPr>
            <w:r w:rsidRPr="00DF1D75">
              <w:rPr>
                <w:rFonts w:ascii="Myriad Pro" w:eastAsia="Times New Roman" w:hAnsi="Myriad Pro" w:cs="Times New Roman"/>
                <w:b/>
                <w:noProof/>
                <w:color w:val="002060"/>
                <w:lang w:eastAsia="es-ES"/>
              </w:rPr>
              <mc:AlternateContent>
                <mc:Choice Requires="wps">
                  <w:drawing>
                    <wp:inline distT="0" distB="0" distL="0" distR="0" wp14:anchorId="6CBBFB6D" wp14:editId="02A96A81">
                      <wp:extent cx="107950" cy="107950"/>
                      <wp:effectExtent l="10795" t="8890" r="5080" b="6985"/>
                      <wp:docPr id="5" name="Rectángulo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366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8B8CC40" id="Rectángulo 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" strokecolor="#36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  Categoría </w:t>
            </w:r>
            <w:r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4: </w:t>
            </w:r>
            <w:r w:rsidR="0044748D" w:rsidRPr="00DF1D75">
              <w:rPr>
                <w:rFonts w:ascii="Myriad Pro" w:eastAsia="Times New Roman" w:hAnsi="Myriad Pro" w:cs="Times New Roman"/>
                <w:color w:val="002060"/>
                <w:lang w:eastAsia="es-ES"/>
              </w:rPr>
              <w:t>Iniciativas basadas en dotar de soluciones tecnológicas para la transformación digital del comercio a áreas comerciales rurales.</w:t>
            </w:r>
          </w:p>
        </w:tc>
      </w:tr>
    </w:tbl>
    <w:p w14:paraId="6D78EC72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A3DCD7E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313D0C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LOCALIZACIÓN DE LA ACTUACIÓN</w:t>
            </w:r>
          </w:p>
        </w:tc>
      </w:tr>
      <w:tr w:rsidR="00C66A49" w:rsidRPr="00C66A49" w14:paraId="568DE8D0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0013B2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 xml:space="preserve">MUNICIPIO:  </w:t>
            </w:r>
          </w:p>
          <w:p w14:paraId="7A46517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PROVINCIA:</w:t>
            </w:r>
          </w:p>
          <w:p w14:paraId="76AFC1B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NÚMERO DE HABITANTES:</w:t>
            </w:r>
          </w:p>
          <w:p w14:paraId="4FA70C4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  <w:t>NOMBRE DEL ÁREA COMERCIAL URBANA, ESTABLECIMIENTO COLECTIVO O MERCADO (EN SU CASO):</w:t>
            </w:r>
          </w:p>
        </w:tc>
      </w:tr>
    </w:tbl>
    <w:p w14:paraId="1D294D2E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6D2013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54829A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SITUACIÓN PREVIA A LA ACTUACIÓN (Diagnóstico):</w:t>
            </w:r>
          </w:p>
        </w:tc>
      </w:tr>
      <w:tr w:rsidR="00C66A49" w:rsidRPr="00C66A49" w14:paraId="1C1EF25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42744601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anterior al desarrollo de la actuación (diagnóstico previo; ¿qué necesidad se detectó para poner en marcha la idea o proyecto?).</w:t>
            </w:r>
          </w:p>
          <w:p w14:paraId="01AE6AA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B3F78A5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D0406D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E87601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A7E211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13C8DEF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6A42CA91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0D7CE925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1F61FEE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OBJETIVOS PERSEGUIDOS CON LA ACTUACIÓN:</w:t>
            </w:r>
          </w:p>
        </w:tc>
      </w:tr>
      <w:tr w:rsidR="00C66A49" w:rsidRPr="00C66A49" w14:paraId="7C723BCD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C08E24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 general:</w:t>
            </w:r>
          </w:p>
          <w:p w14:paraId="4BDD42E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025BE5C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1A8B62B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</w:p>
          <w:p w14:paraId="70576C6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Objetivos específicos:</w:t>
            </w:r>
          </w:p>
          <w:p w14:paraId="64E7E09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1.-</w:t>
            </w:r>
          </w:p>
          <w:p w14:paraId="2EA12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2.-</w:t>
            </w:r>
          </w:p>
          <w:p w14:paraId="789B64A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3.-</w:t>
            </w:r>
          </w:p>
        </w:tc>
      </w:tr>
    </w:tbl>
    <w:p w14:paraId="456D2A86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35DE321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03DF416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26DCF326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485D046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80524A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DESCRIPCIÓN DE LA IDEA O PROYECTO (Actuaciones realizadas en consonancia con los objetivos planteados):</w:t>
            </w:r>
          </w:p>
        </w:tc>
      </w:tr>
      <w:tr w:rsidR="00C66A49" w:rsidRPr="00C66A49" w14:paraId="0AC03E61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337F7B9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Actuación (contenidos, estrategias, actividades y metodología)</w:t>
            </w:r>
          </w:p>
          <w:p w14:paraId="3CB49629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76F181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A1440E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660B3CD4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829797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A25AC03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244CA8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419816B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186B57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47EBAC82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3745C5C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C25CABC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B63771" w:rsidRPr="00C66A49" w14:paraId="221553FE" w14:textId="77777777" w:rsidTr="001E7780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6F1C0C6B" w14:textId="3CCFAC3A" w:rsidR="00B63771" w:rsidRPr="00C66A49" w:rsidRDefault="00B63771" w:rsidP="00B63771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VIABILIDAD Y ADAPTABILIDAD AL SECTOR DEL COMERCIO</w:t>
            </w: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:</w:t>
            </w:r>
          </w:p>
        </w:tc>
      </w:tr>
      <w:tr w:rsidR="00B63771" w:rsidRPr="00C66A49" w14:paraId="192D83FF" w14:textId="77777777" w:rsidTr="001E7780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075BFE6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104F8A5D" w14:textId="59ABB2C5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</w:t>
            </w:r>
            <w:r>
              <w:t xml:space="preserve">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viabilidad del proyecto en general o en alguno de sus aspectos como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,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 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 xml:space="preserve">por ejemplo, </w:t>
            </w:r>
            <w:r w:rsidRPr="00B63771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en términos financieros, organizativos, tecnológicos, de necesidades de mercado…etc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:</w:t>
            </w:r>
          </w:p>
          <w:p w14:paraId="567BC0EA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4A4B483" w14:textId="3343994C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</w:t>
            </w:r>
            <w:r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Grado de adecuación del proyecto al sector del comercio:</w:t>
            </w:r>
          </w:p>
          <w:p w14:paraId="1DADE7D3" w14:textId="77777777" w:rsidR="00B63771" w:rsidRPr="00C66A49" w:rsidRDefault="00B63771" w:rsidP="001E7780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33A34226" w14:textId="77777777" w:rsidR="00B63771" w:rsidRPr="00C66A49" w:rsidRDefault="00B63771" w:rsidP="001E7780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EA246FA" w14:textId="77777777" w:rsidR="00B63771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2DA1EF96" w14:textId="77777777" w:rsidR="00B63771" w:rsidRPr="00C66A49" w:rsidRDefault="00B63771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3132CBDC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0DF4A51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RESULTADOS  QUE SE PUEDEN OBTENER (Evaluación):</w:t>
            </w:r>
          </w:p>
        </w:tc>
      </w:tr>
      <w:tr w:rsidR="00C66A49" w:rsidRPr="00C66A49" w14:paraId="6E587A97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04C386E0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Situación posterior al desarrollo de la actuación (resultados principales, mejoras que se pueden conseguir).</w:t>
            </w:r>
          </w:p>
          <w:p w14:paraId="5C19EB95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696F9369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1-Indicadores cuantitativos (número de beneficiarios/as; otros indicadores cuantitativos):</w:t>
            </w:r>
          </w:p>
          <w:p w14:paraId="78770CA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A2CE631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2-Indicadores cualitativos (¿qué resultados se podrían conocer en términos cualitativos?):</w:t>
            </w:r>
          </w:p>
          <w:p w14:paraId="7787ADF4" w14:textId="77777777" w:rsidR="00C66A49" w:rsidRPr="00C66A49" w:rsidRDefault="00C66A49" w:rsidP="00C66A49">
            <w:pPr>
              <w:spacing w:after="0" w:line="240" w:lineRule="auto"/>
              <w:jc w:val="both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2B2966C6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5363E9B1" w14:textId="3B6EDCE8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271D8B2C" w14:textId="3370D720" w:rsidR="005C7C8E" w:rsidRDefault="005C7C8E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</w:p>
    <w:p w14:paraId="0AF9ACB0" w14:textId="77777777" w:rsidR="005C7C8E" w:rsidRPr="00C66A49" w:rsidRDefault="005C7C8E" w:rsidP="00C66A49">
      <w:pPr>
        <w:widowControl w:val="0"/>
        <w:adjustRightInd w:val="0"/>
        <w:spacing w:after="0" w:line="360" w:lineRule="atLeast"/>
        <w:jc w:val="both"/>
        <w:textAlignment w:val="baseline"/>
        <w:outlineLvl w:val="0"/>
        <w:rPr>
          <w:rFonts w:ascii="Myriad Pro" w:eastAsia="Times New Roman" w:hAnsi="Myriad Pro" w:cs="Times New Roman"/>
          <w:color w:val="002060"/>
          <w:lang w:eastAsia="es-E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6495820F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3B090870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lastRenderedPageBreak/>
              <w:t>INNOVACIÓN Y POSIBILIDAD DE TRANSFERENCIA:</w:t>
            </w:r>
          </w:p>
        </w:tc>
      </w:tr>
      <w:tr w:rsidR="00C66A49" w:rsidRPr="00C66A49" w14:paraId="03F50305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56AB5D54" w14:textId="4014EB1B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Carácter innovador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y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te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c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nificador </w:t>
            </w:r>
            <w:r w:rsidR="00787971">
              <w:rPr>
                <w:rFonts w:ascii="Myriad Pro Light" w:eastAsia="Times New Roman" w:hAnsi="Myriad Pro Light" w:cs="Arial"/>
                <w:i/>
                <w:lang w:eastAsia="es-ES"/>
              </w:rPr>
              <w:t>así como</w:t>
            </w: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 xml:space="preserve"> aplicabilidad y adaptabilidad de la idea en los negocios comerciales.</w:t>
            </w:r>
          </w:p>
          <w:p w14:paraId="07283E3B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DE80153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1-Señale los principales aspectos en cuanto a innovación:</w:t>
            </w:r>
          </w:p>
          <w:p w14:paraId="3887A73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4726CF8F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2-Señale los principales aspectos en cuanto al grado de tecnificación:</w:t>
            </w:r>
          </w:p>
          <w:p w14:paraId="36F56DFA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0088DF2C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b/>
                <w:i/>
                <w:lang w:eastAsia="es-ES"/>
              </w:rPr>
              <w:t>3-¿Qué elementos de esta iniciativa podrían ser transferibles a otros contextos?:</w:t>
            </w:r>
          </w:p>
          <w:p w14:paraId="1DE65C2D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b/>
                <w:i/>
                <w:lang w:eastAsia="es-ES"/>
              </w:rPr>
            </w:pPr>
          </w:p>
          <w:p w14:paraId="296ADEE0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69818528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p w14:paraId="4AD36156" w14:textId="77777777" w:rsidR="00EA3462" w:rsidRPr="00C66A49" w:rsidRDefault="00EA3462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72C12B36" w14:textId="77777777" w:rsidTr="00EA3462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28DE49C7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COSTE DEL PROYECTO O IDEA:</w:t>
            </w:r>
          </w:p>
        </w:tc>
      </w:tr>
      <w:tr w:rsidR="00C66A49" w:rsidRPr="00C66A49" w14:paraId="05CC4FF0" w14:textId="77777777" w:rsidTr="00EA3462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77A3A13D" w14:textId="7D8C48FD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Estimación del presupuesto o coste que tendría su puesta en marcha en un comercio o una colectividad de comercios.</w:t>
            </w:r>
          </w:p>
          <w:p w14:paraId="5B6D8D4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4D1E132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  <w:p w14:paraId="1B6B7DF8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</w:p>
        </w:tc>
      </w:tr>
    </w:tbl>
    <w:p w14:paraId="0A23708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color w:val="002060"/>
          <w:lang w:eastAsia="es-ES"/>
        </w:rPr>
      </w:pPr>
    </w:p>
    <w:tbl>
      <w:tblPr>
        <w:tblW w:w="5000" w:type="pct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8494"/>
      </w:tblGrid>
      <w:tr w:rsidR="00C66A49" w:rsidRPr="00C66A49" w14:paraId="28E5D5CD" w14:textId="77777777" w:rsidTr="00A27A64">
        <w:tc>
          <w:tcPr>
            <w:tcW w:w="5000" w:type="pct"/>
            <w:shd w:val="clear" w:color="auto" w:fill="244061"/>
            <w:tcMar>
              <w:top w:w="57" w:type="dxa"/>
            </w:tcMar>
            <w:vAlign w:val="bottom"/>
          </w:tcPr>
          <w:p w14:paraId="0CA173D8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</w:pPr>
            <w:r w:rsidRPr="00C66A49">
              <w:rPr>
                <w:rFonts w:ascii="Myriad Pro" w:eastAsia="Times New Roman" w:hAnsi="Myriad Pro" w:cs="Times New Roman"/>
                <w:b/>
                <w:color w:val="FFFFFF"/>
                <w:lang w:eastAsia="es-ES"/>
              </w:rPr>
              <w:t>OTROS ASPECTOS RELEVANTES A DESTACAR:</w:t>
            </w:r>
          </w:p>
        </w:tc>
      </w:tr>
      <w:tr w:rsidR="00C66A49" w:rsidRPr="00C66A49" w14:paraId="46DC5164" w14:textId="77777777" w:rsidTr="00A27A64">
        <w:tc>
          <w:tcPr>
            <w:tcW w:w="5000" w:type="pct"/>
            <w:shd w:val="clear" w:color="auto" w:fill="auto"/>
            <w:tcMar>
              <w:top w:w="57" w:type="dxa"/>
            </w:tcMar>
            <w:vAlign w:val="bottom"/>
          </w:tcPr>
          <w:p w14:paraId="1447D305" w14:textId="77777777" w:rsidR="00C66A49" w:rsidRPr="00C66A49" w:rsidRDefault="00C66A49" w:rsidP="00C66A49">
            <w:pPr>
              <w:spacing w:after="0" w:line="240" w:lineRule="auto"/>
              <w:rPr>
                <w:rFonts w:ascii="Myriad Pro Light" w:eastAsia="Times New Roman" w:hAnsi="Myriad Pro Light" w:cs="Arial"/>
                <w:i/>
                <w:lang w:eastAsia="es-ES"/>
              </w:rPr>
            </w:pPr>
            <w:r w:rsidRPr="00C66A49">
              <w:rPr>
                <w:rFonts w:ascii="Myriad Pro Light" w:eastAsia="Times New Roman" w:hAnsi="Myriad Pro Light" w:cs="Arial"/>
                <w:i/>
                <w:lang w:eastAsia="es-ES"/>
              </w:rPr>
              <w:t>En este campo puede incluirse cualquier información adicional no explicada en ninguno de los campos anteriores y que se considere de interés.</w:t>
            </w:r>
          </w:p>
          <w:p w14:paraId="22772D7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51185FCF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2F2074C6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  <w:p w14:paraId="0B2C8AFA" w14:textId="77777777" w:rsidR="00C66A49" w:rsidRPr="00C66A49" w:rsidRDefault="00C66A49" w:rsidP="00C66A49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Myriad Pro" w:eastAsia="Times New Roman" w:hAnsi="Myriad Pro" w:cs="Times New Roman"/>
                <w:b/>
                <w:color w:val="002060"/>
                <w:lang w:eastAsia="es-ES"/>
              </w:rPr>
            </w:pPr>
          </w:p>
        </w:tc>
      </w:tr>
    </w:tbl>
    <w:p w14:paraId="0D2B487E" w14:textId="77777777" w:rsid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246F5025" w14:textId="734C3908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Solicita:</w:t>
      </w:r>
    </w:p>
    <w:p w14:paraId="21772828" w14:textId="6ECBEB8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Ser adm</w:t>
      </w:r>
      <w:r w:rsidR="00EA3462">
        <w:rPr>
          <w:rFonts w:ascii="Myriad Pro" w:eastAsia="Times New Roman" w:hAnsi="Myriad Pro" w:cs="Times New Roman"/>
          <w:lang w:eastAsia="es-ES"/>
        </w:rPr>
        <w:t>itido como candidato al</w:t>
      </w:r>
      <w:r>
        <w:rPr>
          <w:rFonts w:ascii="Myriad Pro" w:eastAsia="Times New Roman" w:hAnsi="Myriad Pro" w:cs="Times New Roman"/>
          <w:lang w:eastAsia="es-ES"/>
        </w:rPr>
        <w:t xml:space="preserve"> </w:t>
      </w:r>
      <w:r w:rsidR="00815BD8">
        <w:rPr>
          <w:rFonts w:ascii="Myriad Pro" w:eastAsia="Times New Roman" w:hAnsi="Myriad Pro" w:cs="Times New Roman"/>
          <w:lang w:eastAsia="es-ES"/>
        </w:rPr>
        <w:t>V</w:t>
      </w:r>
      <w:r w:rsidR="007D5F53">
        <w:rPr>
          <w:rFonts w:ascii="Myriad Pro" w:eastAsia="Times New Roman" w:hAnsi="Myriad Pro" w:cs="Times New Roman"/>
          <w:lang w:eastAsia="es-ES"/>
        </w:rPr>
        <w:t>I</w:t>
      </w:r>
      <w:r w:rsidR="005C7C8E">
        <w:rPr>
          <w:rFonts w:ascii="Myriad Pro" w:eastAsia="Times New Roman" w:hAnsi="Myriad Pro" w:cs="Times New Roman"/>
          <w:lang w:eastAsia="es-ES"/>
        </w:rPr>
        <w:t>I</w:t>
      </w:r>
      <w:r w:rsidRPr="00D056F3">
        <w:rPr>
          <w:rFonts w:ascii="Myriad Pro" w:eastAsia="Times New Roman" w:hAnsi="Myriad Pro" w:cs="Times New Roman"/>
          <w:lang w:eastAsia="es-ES"/>
        </w:rPr>
        <w:t xml:space="preserve"> Concurso de Ideas Tecnológicas para el Comercio Minorista</w:t>
      </w:r>
      <w:r>
        <w:rPr>
          <w:rFonts w:ascii="Myriad Pro" w:eastAsia="Times New Roman" w:hAnsi="Myriad Pro" w:cs="Times New Roman"/>
          <w:lang w:eastAsia="es-ES"/>
        </w:rPr>
        <w:t xml:space="preserve"> para el año 20</w:t>
      </w:r>
      <w:r w:rsidR="007C22A2">
        <w:rPr>
          <w:rFonts w:ascii="Myriad Pro" w:eastAsia="Times New Roman" w:hAnsi="Myriad Pro" w:cs="Times New Roman"/>
          <w:lang w:eastAsia="es-ES"/>
        </w:rPr>
        <w:t>2</w:t>
      </w:r>
      <w:r w:rsidR="005C7C8E">
        <w:rPr>
          <w:rFonts w:ascii="Myriad Pro" w:eastAsia="Times New Roman" w:hAnsi="Myriad Pro" w:cs="Times New Roman"/>
          <w:lang w:eastAsia="es-ES"/>
        </w:rPr>
        <w:t>4</w:t>
      </w:r>
      <w:r>
        <w:rPr>
          <w:rFonts w:ascii="Myriad Pro" w:eastAsia="Times New Roman" w:hAnsi="Myriad Pro" w:cs="Times New Roman"/>
          <w:lang w:eastAsia="es-ES"/>
        </w:rPr>
        <w:t xml:space="preserve">. Declara que son ciertos los datos consignados y firma la siguiente solicitud. </w:t>
      </w:r>
    </w:p>
    <w:p w14:paraId="1DE1A5F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74A91021" w14:textId="61BA1971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En                                    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               </w:t>
      </w:r>
      <w:r>
        <w:rPr>
          <w:rFonts w:ascii="Myriad Pro" w:eastAsia="Times New Roman" w:hAnsi="Myriad Pro" w:cs="Times New Roman"/>
          <w:lang w:eastAsia="es-ES"/>
        </w:rPr>
        <w:t xml:space="preserve">   , a    </w:t>
      </w:r>
      <w:r w:rsidR="00703D9B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 xml:space="preserve">de           </w:t>
      </w:r>
      <w:r w:rsidR="00EA3462">
        <w:rPr>
          <w:rFonts w:ascii="Myriad Pro" w:eastAsia="Times New Roman" w:hAnsi="Myriad Pro" w:cs="Times New Roman"/>
          <w:lang w:eastAsia="es-ES"/>
        </w:rPr>
        <w:t xml:space="preserve">                  </w:t>
      </w:r>
      <w:r>
        <w:rPr>
          <w:rFonts w:ascii="Myriad Pro" w:eastAsia="Times New Roman" w:hAnsi="Myriad Pro" w:cs="Times New Roman"/>
          <w:lang w:eastAsia="es-ES"/>
        </w:rPr>
        <w:t>de 20</w:t>
      </w:r>
      <w:r w:rsidR="00753A45">
        <w:rPr>
          <w:rFonts w:ascii="Myriad Pro" w:eastAsia="Times New Roman" w:hAnsi="Myriad Pro" w:cs="Times New Roman"/>
          <w:lang w:eastAsia="es-ES"/>
        </w:rPr>
        <w:t>2</w:t>
      </w:r>
      <w:r w:rsidR="005C7C8E">
        <w:rPr>
          <w:rFonts w:ascii="Myriad Pro" w:eastAsia="Times New Roman" w:hAnsi="Myriad Pro" w:cs="Times New Roman"/>
          <w:lang w:eastAsia="es-ES"/>
        </w:rPr>
        <w:t>4</w:t>
      </w:r>
    </w:p>
    <w:p w14:paraId="4F7A7EB0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4DCB78E" w14:textId="7FB4A06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Fdo:……………………………………………</w:t>
      </w:r>
    </w:p>
    <w:p w14:paraId="295AF5BD" w14:textId="658EC5B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NIF:………………………………… Cargo: ………………………………….</w:t>
      </w:r>
    </w:p>
    <w:p w14:paraId="3143D599" w14:textId="77777777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12661970" w14:textId="1E1D11C9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Sr. Director General de Política Comercial.</w:t>
      </w:r>
    </w:p>
    <w:p w14:paraId="664D82AF" w14:textId="26FF3D36" w:rsidR="00D056F3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 xml:space="preserve">MINISTERIO DE </w:t>
      </w:r>
      <w:r w:rsidR="0018534D">
        <w:rPr>
          <w:rFonts w:ascii="Myriad Pro" w:eastAsia="Times New Roman" w:hAnsi="Myriad Pro" w:cs="Times New Roman"/>
          <w:lang w:eastAsia="es-ES"/>
        </w:rPr>
        <w:t>ECONOMÍA</w:t>
      </w:r>
      <w:r>
        <w:rPr>
          <w:rFonts w:ascii="Myriad Pro" w:eastAsia="Times New Roman" w:hAnsi="Myriad Pro" w:cs="Times New Roman"/>
          <w:lang w:eastAsia="es-ES"/>
        </w:rPr>
        <w:t xml:space="preserve">, COMERCIO Y </w:t>
      </w:r>
      <w:r w:rsidR="0018534D">
        <w:rPr>
          <w:rFonts w:ascii="Myriad Pro" w:eastAsia="Times New Roman" w:hAnsi="Myriad Pro" w:cs="Times New Roman"/>
          <w:lang w:eastAsia="es-ES"/>
        </w:rPr>
        <w:t>EMPRESA</w:t>
      </w:r>
      <w:r>
        <w:rPr>
          <w:rFonts w:ascii="Myriad Pro" w:eastAsia="Times New Roman" w:hAnsi="Myriad Pro" w:cs="Times New Roman"/>
          <w:lang w:eastAsia="es-ES"/>
        </w:rPr>
        <w:t xml:space="preserve">. PASEO DE LA CASTELLANA 162. 28046 MADRID. </w:t>
      </w:r>
    </w:p>
    <w:p w14:paraId="28DC0A46" w14:textId="1C82E81D" w:rsidR="005C7C8E" w:rsidRDefault="005C7C8E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650F5B5A" w14:textId="77777777" w:rsidR="005C7C8E" w:rsidRDefault="005C7C8E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D625C2E" w14:textId="77777777" w:rsidR="00D056F3" w:rsidRPr="00C66A49" w:rsidRDefault="00D056F3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</w:p>
    <w:p w14:paraId="5088B11C" w14:textId="77777777" w:rsidR="00C66A49" w:rsidRPr="00C66A49" w:rsidRDefault="00C66A49" w:rsidP="00C66A49">
      <w:pPr>
        <w:widowControl w:val="0"/>
        <w:adjustRightInd w:val="0"/>
        <w:spacing w:after="0" w:line="360" w:lineRule="atLeast"/>
        <w:jc w:val="both"/>
        <w:textAlignment w:val="baseline"/>
        <w:rPr>
          <w:rFonts w:ascii="Myriad Pro" w:eastAsia="Times New Roman" w:hAnsi="Myriad Pro" w:cs="Times New Roman"/>
          <w:b/>
          <w:color w:val="002060"/>
          <w:lang w:eastAsia="es-ES"/>
        </w:rPr>
      </w:pPr>
      <w:r w:rsidRPr="00C66A49">
        <w:rPr>
          <w:rFonts w:ascii="Myriad Pro" w:eastAsia="Times New Roman" w:hAnsi="Myriad Pro" w:cs="Times New Roman"/>
          <w:b/>
          <w:color w:val="002060"/>
          <w:lang w:eastAsia="es-ES"/>
        </w:rPr>
        <w:t>NORMAS PARA RELLENAR LA FICHA:</w:t>
      </w:r>
    </w:p>
    <w:p w14:paraId="26FF66E0" w14:textId="77777777" w:rsidR="00C66A49" w:rsidRPr="00C66A49" w:rsidRDefault="00C66A49" w:rsidP="00C66A49">
      <w:pPr>
        <w:widowControl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color w:val="002060"/>
          <w:sz w:val="16"/>
          <w:szCs w:val="16"/>
          <w:lang w:eastAsia="es-ES"/>
        </w:rPr>
      </w:pPr>
    </w:p>
    <w:p w14:paraId="2F1A61D6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Toda la información sobre la actuación debe recogerse en esta ficha y formato.</w:t>
      </w:r>
    </w:p>
    <w:p w14:paraId="22282D01" w14:textId="77777777" w:rsidR="00C66A49" w:rsidRPr="00C66A49" w:rsidRDefault="00C66A49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 w:rsidRPr="00C66A49">
        <w:rPr>
          <w:rFonts w:ascii="Myriad Pro" w:eastAsia="Times New Roman" w:hAnsi="Myriad Pro" w:cs="Times New Roman"/>
          <w:lang w:eastAsia="es-ES"/>
        </w:rPr>
        <w:t>No hay límite de extensión para cualquiera de los campos.</w:t>
      </w:r>
    </w:p>
    <w:p w14:paraId="7A53462B" w14:textId="6972FEDE" w:rsidR="00C66A49" w:rsidRPr="00C66A49" w:rsidRDefault="0040444C" w:rsidP="00C66A49">
      <w:pPr>
        <w:widowControl w:val="0"/>
        <w:numPr>
          <w:ilvl w:val="0"/>
          <w:numId w:val="10"/>
        </w:numPr>
        <w:tabs>
          <w:tab w:val="num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Myriad Pro" w:eastAsia="Times New Roman" w:hAnsi="Myriad Pro" w:cs="Times New Roman"/>
          <w:lang w:eastAsia="es-ES"/>
        </w:rPr>
      </w:pPr>
      <w:r>
        <w:rPr>
          <w:rFonts w:ascii="Myriad Pro" w:eastAsia="Times New Roman" w:hAnsi="Myriad Pro" w:cs="Times New Roman"/>
          <w:lang w:eastAsia="es-ES"/>
        </w:rPr>
        <w:t>Si se considera conveniente, s</w:t>
      </w:r>
      <w:r w:rsidR="00C66A49" w:rsidRPr="00C66A49">
        <w:rPr>
          <w:rFonts w:ascii="Myriad Pro" w:eastAsia="Times New Roman" w:hAnsi="Myriad Pro" w:cs="Times New Roman"/>
          <w:lang w:eastAsia="es-ES"/>
        </w:rPr>
        <w:t>e puede incorporar documentación adicional, fotografías ilustrativas del Proyecto o Idea,</w:t>
      </w:r>
      <w:r w:rsidR="00BB1814">
        <w:rPr>
          <w:rFonts w:ascii="Myriad Pro" w:eastAsia="Times New Roman" w:hAnsi="Myriad Pro" w:cs="Times New Roman"/>
          <w:lang w:eastAsia="es-ES"/>
        </w:rPr>
        <w:t xml:space="preserve"> et</w:t>
      </w:r>
      <w:r w:rsidR="00BB1814" w:rsidRPr="00C66A49">
        <w:rPr>
          <w:rFonts w:ascii="Myriad Pro" w:eastAsia="Times New Roman" w:hAnsi="Myriad Pro" w:cs="Times New Roman"/>
          <w:lang w:eastAsia="es-ES"/>
        </w:rPr>
        <w:t>c</w:t>
      </w:r>
      <w:r w:rsidR="00BB1814">
        <w:rPr>
          <w:rFonts w:ascii="Myriad Pro" w:eastAsia="Times New Roman" w:hAnsi="Myriad Pro" w:cs="Times New Roman"/>
          <w:lang w:eastAsia="es-ES"/>
        </w:rPr>
        <w:t>.</w:t>
      </w:r>
      <w:r w:rsidR="00BB1814" w:rsidRPr="00C66A49">
        <w:rPr>
          <w:rFonts w:ascii="Myriad Pro" w:eastAsia="Times New Roman" w:hAnsi="Myriad Pro" w:cs="Times New Roman"/>
          <w:lang w:eastAsia="es-ES"/>
        </w:rPr>
        <w:t>..</w:t>
      </w:r>
      <w:r>
        <w:rPr>
          <w:rFonts w:ascii="Myriad Pro" w:eastAsia="Times New Roman" w:hAnsi="Myriad Pro" w:cs="Times New Roman"/>
          <w:lang w:eastAsia="es-ES"/>
        </w:rPr>
        <w:t>,</w:t>
      </w:r>
      <w:r w:rsidR="00BB1814" w:rsidRPr="00C66A49">
        <w:rPr>
          <w:rFonts w:ascii="Myriad Pro" w:eastAsia="Times New Roman" w:hAnsi="Myriad Pro" w:cs="Times New Roman"/>
          <w:lang w:eastAsia="es-ES"/>
        </w:rPr>
        <w:t xml:space="preserve"> </w:t>
      </w:r>
      <w:r>
        <w:rPr>
          <w:rFonts w:ascii="Myriad Pro" w:eastAsia="Times New Roman" w:hAnsi="Myriad Pro" w:cs="Times New Roman"/>
          <w:lang w:eastAsia="es-ES"/>
        </w:rPr>
        <w:t>e</w:t>
      </w:r>
      <w:r w:rsidR="00C66A49" w:rsidRPr="00C66A49">
        <w:rPr>
          <w:rFonts w:ascii="Myriad Pro" w:eastAsia="Times New Roman" w:hAnsi="Myriad Pro" w:cs="Times New Roman"/>
          <w:lang w:eastAsia="es-ES"/>
        </w:rPr>
        <w:t>n esta misma ficha o en archivos independientes.</w:t>
      </w:r>
    </w:p>
    <w:p w14:paraId="67B7D269" w14:textId="77777777" w:rsidR="00C66A49" w:rsidRPr="00C66A49" w:rsidRDefault="00C66A49" w:rsidP="00C66A49">
      <w:pPr>
        <w:widowControl w:val="0"/>
        <w:adjustRightInd w:val="0"/>
        <w:spacing w:after="0" w:line="360" w:lineRule="atLeast"/>
        <w:ind w:left="284"/>
        <w:jc w:val="both"/>
        <w:textAlignment w:val="baseline"/>
        <w:rPr>
          <w:rFonts w:ascii="Myriad Pro" w:eastAsia="Times New Roman" w:hAnsi="Myriad Pro" w:cs="Times New Roman"/>
          <w:i/>
          <w:lang w:eastAsia="es-ES"/>
        </w:rPr>
      </w:pPr>
    </w:p>
    <w:p w14:paraId="120FEA7A" w14:textId="77777777" w:rsidR="00C66A49" w:rsidRPr="00C66A49" w:rsidRDefault="00C66A49" w:rsidP="00C66A49">
      <w:pPr>
        <w:widowControl w:val="0"/>
        <w:tabs>
          <w:tab w:val="right" w:pos="9072"/>
        </w:tabs>
        <w:adjustRightInd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58D2E9F2" w14:textId="77777777" w:rsidR="009A7155" w:rsidRDefault="009A7155" w:rsidP="009A7155">
      <w:pPr>
        <w:pStyle w:val="Default"/>
      </w:pPr>
    </w:p>
    <w:p w14:paraId="037111C4" w14:textId="77777777" w:rsidR="00BE4AF7" w:rsidRPr="009A7155" w:rsidRDefault="00BE4AF7" w:rsidP="00BE4AF7">
      <w:pPr>
        <w:pStyle w:val="Default"/>
      </w:pPr>
    </w:p>
    <w:sectPr w:rsidR="00BE4AF7" w:rsidRPr="009A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D8D88" w14:textId="77777777" w:rsidR="00735C72" w:rsidRDefault="00735C72" w:rsidP="00496C2B">
      <w:pPr>
        <w:spacing w:after="0" w:line="240" w:lineRule="auto"/>
      </w:pPr>
      <w:r>
        <w:separator/>
      </w:r>
    </w:p>
  </w:endnote>
  <w:endnote w:type="continuationSeparator" w:id="0">
    <w:p w14:paraId="3C0C1296" w14:textId="77777777" w:rsidR="00735C72" w:rsidRDefault="00735C72" w:rsidP="0049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045B" w14:textId="77777777" w:rsidR="00735C72" w:rsidRDefault="00735C72" w:rsidP="00496C2B">
      <w:pPr>
        <w:spacing w:after="0" w:line="240" w:lineRule="auto"/>
      </w:pPr>
      <w:r>
        <w:separator/>
      </w:r>
    </w:p>
  </w:footnote>
  <w:footnote w:type="continuationSeparator" w:id="0">
    <w:p w14:paraId="6128720A" w14:textId="77777777" w:rsidR="00735C72" w:rsidRDefault="00735C72" w:rsidP="0049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897"/>
    <w:multiLevelType w:val="hybridMultilevel"/>
    <w:tmpl w:val="82EAD852"/>
    <w:lvl w:ilvl="0" w:tplc="63A2A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3C60E02"/>
    <w:multiLevelType w:val="hybridMultilevel"/>
    <w:tmpl w:val="36B06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85438"/>
    <w:multiLevelType w:val="hybridMultilevel"/>
    <w:tmpl w:val="5616FB82"/>
    <w:lvl w:ilvl="0" w:tplc="2FBE10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9BF"/>
    <w:multiLevelType w:val="hybridMultilevel"/>
    <w:tmpl w:val="7D9C2B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3C7"/>
    <w:multiLevelType w:val="hybridMultilevel"/>
    <w:tmpl w:val="F9FE3FB6"/>
    <w:lvl w:ilvl="0" w:tplc="BCB27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A5495"/>
    <w:multiLevelType w:val="hybridMultilevel"/>
    <w:tmpl w:val="61B6225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51D0"/>
    <w:multiLevelType w:val="hybridMultilevel"/>
    <w:tmpl w:val="A68E2BDE"/>
    <w:lvl w:ilvl="0" w:tplc="EC8C4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F782F"/>
    <w:multiLevelType w:val="hybridMultilevel"/>
    <w:tmpl w:val="094C1E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6BEB"/>
    <w:multiLevelType w:val="hybridMultilevel"/>
    <w:tmpl w:val="B3203FD8"/>
    <w:lvl w:ilvl="0" w:tplc="7A744C9E">
      <w:start w:val="2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40105E"/>
    <w:multiLevelType w:val="hybridMultilevel"/>
    <w:tmpl w:val="723ABC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86EF0"/>
    <w:multiLevelType w:val="hybridMultilevel"/>
    <w:tmpl w:val="5184B860"/>
    <w:lvl w:ilvl="0" w:tplc="D90884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56"/>
    <w:rsid w:val="000014D3"/>
    <w:rsid w:val="000070E8"/>
    <w:rsid w:val="00013717"/>
    <w:rsid w:val="00014EDB"/>
    <w:rsid w:val="0002208C"/>
    <w:rsid w:val="00022A24"/>
    <w:rsid w:val="00025CD4"/>
    <w:rsid w:val="0004554E"/>
    <w:rsid w:val="00046BF8"/>
    <w:rsid w:val="00056238"/>
    <w:rsid w:val="00062A9E"/>
    <w:rsid w:val="00066E8C"/>
    <w:rsid w:val="00083C7E"/>
    <w:rsid w:val="00084357"/>
    <w:rsid w:val="000914FD"/>
    <w:rsid w:val="00091B57"/>
    <w:rsid w:val="00092528"/>
    <w:rsid w:val="00097846"/>
    <w:rsid w:val="000B5D51"/>
    <w:rsid w:val="000D5B60"/>
    <w:rsid w:val="000E2C11"/>
    <w:rsid w:val="000F2E0E"/>
    <w:rsid w:val="000F3DEA"/>
    <w:rsid w:val="000F4B0D"/>
    <w:rsid w:val="0010026E"/>
    <w:rsid w:val="00117757"/>
    <w:rsid w:val="00130642"/>
    <w:rsid w:val="001368D5"/>
    <w:rsid w:val="00147B13"/>
    <w:rsid w:val="00154CE2"/>
    <w:rsid w:val="001608DC"/>
    <w:rsid w:val="00164FC6"/>
    <w:rsid w:val="0017589D"/>
    <w:rsid w:val="00177F89"/>
    <w:rsid w:val="0018534D"/>
    <w:rsid w:val="00186512"/>
    <w:rsid w:val="001902FC"/>
    <w:rsid w:val="001920F2"/>
    <w:rsid w:val="0019245F"/>
    <w:rsid w:val="00194173"/>
    <w:rsid w:val="0019479D"/>
    <w:rsid w:val="001A0FD7"/>
    <w:rsid w:val="001A74A8"/>
    <w:rsid w:val="001B1147"/>
    <w:rsid w:val="001B1645"/>
    <w:rsid w:val="001B41EF"/>
    <w:rsid w:val="001E67FA"/>
    <w:rsid w:val="001F408D"/>
    <w:rsid w:val="001F6D89"/>
    <w:rsid w:val="00201707"/>
    <w:rsid w:val="0021544D"/>
    <w:rsid w:val="00221990"/>
    <w:rsid w:val="0023189E"/>
    <w:rsid w:val="00233CF2"/>
    <w:rsid w:val="0024155F"/>
    <w:rsid w:val="00242C4A"/>
    <w:rsid w:val="00252108"/>
    <w:rsid w:val="00254CE2"/>
    <w:rsid w:val="00257B97"/>
    <w:rsid w:val="0026447C"/>
    <w:rsid w:val="00281CF1"/>
    <w:rsid w:val="002838DC"/>
    <w:rsid w:val="00284452"/>
    <w:rsid w:val="00285DF0"/>
    <w:rsid w:val="002A4EEE"/>
    <w:rsid w:val="002A7F4B"/>
    <w:rsid w:val="002B3E02"/>
    <w:rsid w:val="002B6BB5"/>
    <w:rsid w:val="002C57D2"/>
    <w:rsid w:val="002D1C7D"/>
    <w:rsid w:val="002D25BD"/>
    <w:rsid w:val="002D335E"/>
    <w:rsid w:val="002D5EC2"/>
    <w:rsid w:val="002E3448"/>
    <w:rsid w:val="002E79F3"/>
    <w:rsid w:val="0030783E"/>
    <w:rsid w:val="00326DB2"/>
    <w:rsid w:val="00334BB9"/>
    <w:rsid w:val="00334ECE"/>
    <w:rsid w:val="003522BF"/>
    <w:rsid w:val="003535B7"/>
    <w:rsid w:val="00364B19"/>
    <w:rsid w:val="00375AF3"/>
    <w:rsid w:val="00377D65"/>
    <w:rsid w:val="00384837"/>
    <w:rsid w:val="00387423"/>
    <w:rsid w:val="00390489"/>
    <w:rsid w:val="003947E8"/>
    <w:rsid w:val="003A0715"/>
    <w:rsid w:val="003A2913"/>
    <w:rsid w:val="003C078E"/>
    <w:rsid w:val="003C6CC3"/>
    <w:rsid w:val="003E0E17"/>
    <w:rsid w:val="003E595F"/>
    <w:rsid w:val="003F0739"/>
    <w:rsid w:val="003F1745"/>
    <w:rsid w:val="0040444C"/>
    <w:rsid w:val="00406C56"/>
    <w:rsid w:val="00410BDE"/>
    <w:rsid w:val="00410C0D"/>
    <w:rsid w:val="00410F26"/>
    <w:rsid w:val="00423CA1"/>
    <w:rsid w:val="00425A87"/>
    <w:rsid w:val="0042702C"/>
    <w:rsid w:val="0044748D"/>
    <w:rsid w:val="00452244"/>
    <w:rsid w:val="00454D82"/>
    <w:rsid w:val="00457083"/>
    <w:rsid w:val="00457DB0"/>
    <w:rsid w:val="00461E98"/>
    <w:rsid w:val="00476571"/>
    <w:rsid w:val="00485140"/>
    <w:rsid w:val="004873EB"/>
    <w:rsid w:val="00496C2B"/>
    <w:rsid w:val="004A11E4"/>
    <w:rsid w:val="004A3118"/>
    <w:rsid w:val="004B0100"/>
    <w:rsid w:val="004B567B"/>
    <w:rsid w:val="004D0C9D"/>
    <w:rsid w:val="004D66A4"/>
    <w:rsid w:val="004D7AF9"/>
    <w:rsid w:val="004E4EF3"/>
    <w:rsid w:val="004F479B"/>
    <w:rsid w:val="004F6E93"/>
    <w:rsid w:val="005014A1"/>
    <w:rsid w:val="00521117"/>
    <w:rsid w:val="0052548F"/>
    <w:rsid w:val="00532B2E"/>
    <w:rsid w:val="00533EEC"/>
    <w:rsid w:val="00534E30"/>
    <w:rsid w:val="005408D1"/>
    <w:rsid w:val="00561F0C"/>
    <w:rsid w:val="00563671"/>
    <w:rsid w:val="005643B8"/>
    <w:rsid w:val="00565217"/>
    <w:rsid w:val="005716A0"/>
    <w:rsid w:val="005717C5"/>
    <w:rsid w:val="005738A4"/>
    <w:rsid w:val="00580FC6"/>
    <w:rsid w:val="00583502"/>
    <w:rsid w:val="005956AD"/>
    <w:rsid w:val="005A0894"/>
    <w:rsid w:val="005A11DC"/>
    <w:rsid w:val="005A2487"/>
    <w:rsid w:val="005A24C3"/>
    <w:rsid w:val="005B2FFA"/>
    <w:rsid w:val="005B40D8"/>
    <w:rsid w:val="005B4D65"/>
    <w:rsid w:val="005B6F09"/>
    <w:rsid w:val="005C7C8E"/>
    <w:rsid w:val="005D1311"/>
    <w:rsid w:val="005D2A29"/>
    <w:rsid w:val="005D7C69"/>
    <w:rsid w:val="00614CFF"/>
    <w:rsid w:val="00625565"/>
    <w:rsid w:val="00640410"/>
    <w:rsid w:val="006435FC"/>
    <w:rsid w:val="0065137C"/>
    <w:rsid w:val="00651712"/>
    <w:rsid w:val="00652DAE"/>
    <w:rsid w:val="00656FF8"/>
    <w:rsid w:val="006574C4"/>
    <w:rsid w:val="00662C5B"/>
    <w:rsid w:val="00663133"/>
    <w:rsid w:val="00664927"/>
    <w:rsid w:val="006743F4"/>
    <w:rsid w:val="00681629"/>
    <w:rsid w:val="00681825"/>
    <w:rsid w:val="00695E0E"/>
    <w:rsid w:val="006B054D"/>
    <w:rsid w:val="006C0023"/>
    <w:rsid w:val="006C193A"/>
    <w:rsid w:val="006C235C"/>
    <w:rsid w:val="006D0602"/>
    <w:rsid w:val="006E4237"/>
    <w:rsid w:val="006F0AE2"/>
    <w:rsid w:val="006F113A"/>
    <w:rsid w:val="006F48AA"/>
    <w:rsid w:val="006F5265"/>
    <w:rsid w:val="00701399"/>
    <w:rsid w:val="00703A93"/>
    <w:rsid w:val="00703D9B"/>
    <w:rsid w:val="0070568A"/>
    <w:rsid w:val="007233F1"/>
    <w:rsid w:val="00730234"/>
    <w:rsid w:val="00732D28"/>
    <w:rsid w:val="00735C72"/>
    <w:rsid w:val="00743553"/>
    <w:rsid w:val="007477B4"/>
    <w:rsid w:val="00753A45"/>
    <w:rsid w:val="00756FE7"/>
    <w:rsid w:val="007626CE"/>
    <w:rsid w:val="00775EFC"/>
    <w:rsid w:val="00781829"/>
    <w:rsid w:val="00787971"/>
    <w:rsid w:val="00793534"/>
    <w:rsid w:val="007972B6"/>
    <w:rsid w:val="007A1B5E"/>
    <w:rsid w:val="007A319D"/>
    <w:rsid w:val="007B0847"/>
    <w:rsid w:val="007C22A2"/>
    <w:rsid w:val="007D3612"/>
    <w:rsid w:val="007D4F1F"/>
    <w:rsid w:val="007D5F53"/>
    <w:rsid w:val="007D65B7"/>
    <w:rsid w:val="008066AC"/>
    <w:rsid w:val="00815198"/>
    <w:rsid w:val="00815744"/>
    <w:rsid w:val="00815BD8"/>
    <w:rsid w:val="00825B79"/>
    <w:rsid w:val="008339B6"/>
    <w:rsid w:val="00835BE8"/>
    <w:rsid w:val="00846BFB"/>
    <w:rsid w:val="008507D0"/>
    <w:rsid w:val="00850AF5"/>
    <w:rsid w:val="0086658D"/>
    <w:rsid w:val="00876FE0"/>
    <w:rsid w:val="0088216B"/>
    <w:rsid w:val="00885886"/>
    <w:rsid w:val="00886DAE"/>
    <w:rsid w:val="008909CA"/>
    <w:rsid w:val="008A5CFF"/>
    <w:rsid w:val="008A68E3"/>
    <w:rsid w:val="008B2D48"/>
    <w:rsid w:val="008C0D83"/>
    <w:rsid w:val="008C7B12"/>
    <w:rsid w:val="008D06B1"/>
    <w:rsid w:val="008D66B9"/>
    <w:rsid w:val="008E6161"/>
    <w:rsid w:val="008E6521"/>
    <w:rsid w:val="00903DD4"/>
    <w:rsid w:val="009267C9"/>
    <w:rsid w:val="00931FB4"/>
    <w:rsid w:val="0095473F"/>
    <w:rsid w:val="0095600C"/>
    <w:rsid w:val="00960AF9"/>
    <w:rsid w:val="009648AF"/>
    <w:rsid w:val="00987965"/>
    <w:rsid w:val="009A7155"/>
    <w:rsid w:val="009B0659"/>
    <w:rsid w:val="009B7289"/>
    <w:rsid w:val="009E4B8B"/>
    <w:rsid w:val="009F385B"/>
    <w:rsid w:val="009F5B30"/>
    <w:rsid w:val="009F6029"/>
    <w:rsid w:val="009F7058"/>
    <w:rsid w:val="00A00D84"/>
    <w:rsid w:val="00A012FE"/>
    <w:rsid w:val="00A0193E"/>
    <w:rsid w:val="00A20892"/>
    <w:rsid w:val="00A21B8B"/>
    <w:rsid w:val="00A32AF8"/>
    <w:rsid w:val="00A44A70"/>
    <w:rsid w:val="00A6073E"/>
    <w:rsid w:val="00A6112A"/>
    <w:rsid w:val="00A74C7D"/>
    <w:rsid w:val="00A80BEC"/>
    <w:rsid w:val="00A82FBE"/>
    <w:rsid w:val="00A93460"/>
    <w:rsid w:val="00AA5F20"/>
    <w:rsid w:val="00AA6080"/>
    <w:rsid w:val="00AC0E9C"/>
    <w:rsid w:val="00AC17CE"/>
    <w:rsid w:val="00AC23E0"/>
    <w:rsid w:val="00AD72D1"/>
    <w:rsid w:val="00AE6888"/>
    <w:rsid w:val="00AE6EAA"/>
    <w:rsid w:val="00AE7701"/>
    <w:rsid w:val="00AF6C5A"/>
    <w:rsid w:val="00B00310"/>
    <w:rsid w:val="00B02CDE"/>
    <w:rsid w:val="00B221DB"/>
    <w:rsid w:val="00B303B0"/>
    <w:rsid w:val="00B36757"/>
    <w:rsid w:val="00B405AD"/>
    <w:rsid w:val="00B424E5"/>
    <w:rsid w:val="00B55BCA"/>
    <w:rsid w:val="00B600D2"/>
    <w:rsid w:val="00B63771"/>
    <w:rsid w:val="00B655DC"/>
    <w:rsid w:val="00B70FAB"/>
    <w:rsid w:val="00B72169"/>
    <w:rsid w:val="00B7388F"/>
    <w:rsid w:val="00B7643A"/>
    <w:rsid w:val="00BA6E90"/>
    <w:rsid w:val="00BB0F5F"/>
    <w:rsid w:val="00BB1814"/>
    <w:rsid w:val="00BC640D"/>
    <w:rsid w:val="00BC7302"/>
    <w:rsid w:val="00BC754B"/>
    <w:rsid w:val="00BE11CF"/>
    <w:rsid w:val="00BE4AF7"/>
    <w:rsid w:val="00BF3E9E"/>
    <w:rsid w:val="00C03DF6"/>
    <w:rsid w:val="00C07999"/>
    <w:rsid w:val="00C211D0"/>
    <w:rsid w:val="00C24B2B"/>
    <w:rsid w:val="00C25AA5"/>
    <w:rsid w:val="00C45FEC"/>
    <w:rsid w:val="00C52B67"/>
    <w:rsid w:val="00C54119"/>
    <w:rsid w:val="00C54BBD"/>
    <w:rsid w:val="00C55D65"/>
    <w:rsid w:val="00C66A49"/>
    <w:rsid w:val="00C71EB0"/>
    <w:rsid w:val="00C7517B"/>
    <w:rsid w:val="00C870ED"/>
    <w:rsid w:val="00C87911"/>
    <w:rsid w:val="00CB6DA0"/>
    <w:rsid w:val="00CC3A47"/>
    <w:rsid w:val="00CC5777"/>
    <w:rsid w:val="00CD2ABF"/>
    <w:rsid w:val="00CD3060"/>
    <w:rsid w:val="00CD5F98"/>
    <w:rsid w:val="00CF3A1D"/>
    <w:rsid w:val="00CF7F16"/>
    <w:rsid w:val="00D01E5E"/>
    <w:rsid w:val="00D056F3"/>
    <w:rsid w:val="00D20913"/>
    <w:rsid w:val="00D261CA"/>
    <w:rsid w:val="00D279BA"/>
    <w:rsid w:val="00D3588F"/>
    <w:rsid w:val="00D377A0"/>
    <w:rsid w:val="00D400EE"/>
    <w:rsid w:val="00D435D8"/>
    <w:rsid w:val="00D44B7B"/>
    <w:rsid w:val="00D45429"/>
    <w:rsid w:val="00D50A68"/>
    <w:rsid w:val="00D56364"/>
    <w:rsid w:val="00D620D3"/>
    <w:rsid w:val="00D62B80"/>
    <w:rsid w:val="00D66DDD"/>
    <w:rsid w:val="00D92B03"/>
    <w:rsid w:val="00D93ADB"/>
    <w:rsid w:val="00DA2FAF"/>
    <w:rsid w:val="00DA7847"/>
    <w:rsid w:val="00DA7A27"/>
    <w:rsid w:val="00DE7693"/>
    <w:rsid w:val="00DF1D75"/>
    <w:rsid w:val="00E05A98"/>
    <w:rsid w:val="00E06FC9"/>
    <w:rsid w:val="00E07AC6"/>
    <w:rsid w:val="00E12E18"/>
    <w:rsid w:val="00E14856"/>
    <w:rsid w:val="00E21D6D"/>
    <w:rsid w:val="00E44720"/>
    <w:rsid w:val="00E626F2"/>
    <w:rsid w:val="00E67EBF"/>
    <w:rsid w:val="00E75AAB"/>
    <w:rsid w:val="00E7733B"/>
    <w:rsid w:val="00E8524C"/>
    <w:rsid w:val="00E85901"/>
    <w:rsid w:val="00E9292E"/>
    <w:rsid w:val="00EA3462"/>
    <w:rsid w:val="00EA481F"/>
    <w:rsid w:val="00EB13D7"/>
    <w:rsid w:val="00EB362B"/>
    <w:rsid w:val="00EC03F1"/>
    <w:rsid w:val="00EC3049"/>
    <w:rsid w:val="00ED7513"/>
    <w:rsid w:val="00EE5387"/>
    <w:rsid w:val="00EE5529"/>
    <w:rsid w:val="00F07E7A"/>
    <w:rsid w:val="00F23BE2"/>
    <w:rsid w:val="00F32BF2"/>
    <w:rsid w:val="00F43E76"/>
    <w:rsid w:val="00F529BC"/>
    <w:rsid w:val="00F715E6"/>
    <w:rsid w:val="00F76F59"/>
    <w:rsid w:val="00F81952"/>
    <w:rsid w:val="00F82955"/>
    <w:rsid w:val="00F91365"/>
    <w:rsid w:val="00F91CBF"/>
    <w:rsid w:val="00F96D8E"/>
    <w:rsid w:val="00FA7D0B"/>
    <w:rsid w:val="00FB4A2D"/>
    <w:rsid w:val="00FB4C2D"/>
    <w:rsid w:val="00FB7C89"/>
    <w:rsid w:val="00FC217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BCBC"/>
  <w15:docId w15:val="{952F8759-0C11-4647-9411-52FD2DD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14856"/>
    <w:pPr>
      <w:spacing w:line="4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14856"/>
    <w:pPr>
      <w:spacing w:line="1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E14856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E14856"/>
    <w:rPr>
      <w:b/>
      <w:bCs/>
      <w:color w:val="FFFFF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C2B"/>
  </w:style>
  <w:style w:type="paragraph" w:styleId="Piedepgina">
    <w:name w:val="footer"/>
    <w:basedOn w:val="Normal"/>
    <w:link w:val="PiedepginaCar"/>
    <w:uiPriority w:val="99"/>
    <w:unhideWhenUsed/>
    <w:rsid w:val="00496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C2B"/>
  </w:style>
  <w:style w:type="paragraph" w:styleId="Prrafodelista">
    <w:name w:val="List Paragraph"/>
    <w:basedOn w:val="Normal"/>
    <w:uiPriority w:val="34"/>
    <w:qFormat/>
    <w:rsid w:val="009A71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35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5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5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5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5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5F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9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2FF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160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%20areaeconomica@femp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gfomon.sscc@economia.gob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rechos.protecciondatos.correos@correo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783CBC0ACED842A5038EF33E42101A" ma:contentTypeVersion="0" ma:contentTypeDescription="Crear nuevo documento." ma:contentTypeScope="" ma:versionID="185485dac64affde94d9723ec82239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C371-156A-43B8-AFFA-266B6EC7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6C164-C7AA-4268-9261-DE85A552E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7570C-1EC8-4539-9307-0B5FBE4551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B1639A-7D10-4966-BB04-8A233346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Moraleda García, Belén</dc:creator>
  <cp:lastModifiedBy>Garcia Manso, Raquel</cp:lastModifiedBy>
  <cp:revision>5</cp:revision>
  <cp:lastPrinted>2019-08-05T10:45:00Z</cp:lastPrinted>
  <dcterms:created xsi:type="dcterms:W3CDTF">2024-10-30T15:11:00Z</dcterms:created>
  <dcterms:modified xsi:type="dcterms:W3CDTF">2024-10-31T11:00:00Z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0x010100E1783CBC0ACED842A5038EF33E42101A</vt:lpwstr>
  </property>
</Properties>
</file>